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4F7CD" w14:textId="77777777" w:rsidR="00A71B02" w:rsidRPr="00C17E7C" w:rsidRDefault="00A71B02" w:rsidP="00A71B02">
      <w:pPr>
        <w:spacing w:before="120" w:line="260" w:lineRule="exact"/>
        <w:rPr>
          <w:rFonts w:ascii="Myriad Pro Black" w:hAnsi="Myriad Pro Black"/>
          <w:spacing w:val="0"/>
          <w:sz w:val="22"/>
          <w:szCs w:val="22"/>
          <w:lang w:val="de-CH"/>
        </w:rPr>
      </w:pPr>
      <w:r>
        <w:rPr>
          <w:rFonts w:ascii="Myriad Pro Black" w:hAnsi="Myriad Pro Black"/>
          <w:spacing w:val="0"/>
          <w:sz w:val="22"/>
          <w:szCs w:val="22"/>
          <w:lang w:val="de-CH"/>
        </w:rPr>
        <w:t>Baustellenwerbung, Baugrafik, Bauinformation</w:t>
      </w:r>
    </w:p>
    <w:p w14:paraId="5A1325C0" w14:textId="77777777" w:rsidR="00A71B02" w:rsidRPr="0068710D" w:rsidRDefault="00A71B02" w:rsidP="00A71B02">
      <w:pPr>
        <w:spacing w:line="260" w:lineRule="exact"/>
        <w:rPr>
          <w:rFonts w:ascii="Myriad Pro" w:hAnsi="Myriad Pro"/>
          <w:b/>
          <w:bCs/>
          <w:spacing w:val="0"/>
          <w:szCs w:val="18"/>
          <w:lang w:val="de-CH"/>
        </w:rPr>
      </w:pPr>
      <w:r>
        <w:rPr>
          <w:rFonts w:ascii="Myriad Pro" w:hAnsi="Myriad Pro"/>
          <w:b/>
          <w:bCs/>
          <w:spacing w:val="0"/>
          <w:szCs w:val="18"/>
          <w:lang w:val="de-CH"/>
        </w:rPr>
        <w:t>Baureklamen, Gitternetze, Gerüstwerbung</w:t>
      </w:r>
    </w:p>
    <w:p w14:paraId="2B9C0C05" w14:textId="77777777" w:rsidR="00A71B02" w:rsidRPr="007C1B29" w:rsidRDefault="00A71B02" w:rsidP="00A71B02">
      <w:pPr>
        <w:spacing w:line="260" w:lineRule="exact"/>
        <w:rPr>
          <w:rFonts w:ascii="Myriad Pro" w:hAnsi="Myriad Pro"/>
          <w:spacing w:val="0"/>
          <w:szCs w:val="18"/>
          <w:lang w:val="de-CH"/>
        </w:rPr>
      </w:pPr>
      <w:r w:rsidRPr="00D82734">
        <w:rPr>
          <w:rFonts w:ascii="Myriad Pro" w:hAnsi="Myriad Pro"/>
          <w:spacing w:val="0"/>
          <w:szCs w:val="18"/>
        </w:rPr>
        <w:t xml:space="preserve">Die Baugrafik - das Konzept für erfolgreiche Werbung und Imageförderung von Gewerbe, Handel und Behörden. Die wirksame Information am «Point </w:t>
      </w:r>
      <w:proofErr w:type="spellStart"/>
      <w:r w:rsidRPr="00D82734">
        <w:rPr>
          <w:rFonts w:ascii="Myriad Pro" w:hAnsi="Myriad Pro"/>
          <w:spacing w:val="0"/>
          <w:szCs w:val="18"/>
        </w:rPr>
        <w:t>of</w:t>
      </w:r>
      <w:proofErr w:type="spellEnd"/>
      <w:r w:rsidRPr="00D82734">
        <w:rPr>
          <w:rFonts w:ascii="Myriad Pro" w:hAnsi="Myriad Pro"/>
          <w:spacing w:val="0"/>
          <w:szCs w:val="18"/>
        </w:rPr>
        <w:t xml:space="preserve"> Sale». Wir erstellen für Sie die Baugrafik und produzieren Ihre Reklame. Diese wird vermietet oder verkauft. Durch die Beteiligung der Partner an den Kosten, wird die Werbeanlage Ihr Budget nicht belasten. Sicher und effektvoll werden Sie Ihre Botschaft den Kunden präsentieren.</w:t>
      </w:r>
    </w:p>
    <w:p w14:paraId="1C85EA6B" w14:textId="77777777" w:rsidR="00A71B02" w:rsidRDefault="00A71B02" w:rsidP="00A71B02">
      <w:pPr>
        <w:spacing w:before="120" w:line="260" w:lineRule="exact"/>
        <w:rPr>
          <w:rFonts w:ascii="Myriad Pro" w:hAnsi="Myriad Pro"/>
          <w:spacing w:val="0"/>
          <w:szCs w:val="18"/>
          <w:lang w:val="de-CH"/>
        </w:rPr>
      </w:pPr>
      <w:r w:rsidRPr="00591CE3">
        <w:rPr>
          <w:rFonts w:ascii="Myriad Pro" w:hAnsi="Myriad Pro"/>
          <w:spacing w:val="0"/>
          <w:szCs w:val="18"/>
          <w:lang w:val="de-CH"/>
        </w:rPr>
        <w:t>Baustellenwerbung nutzt gro</w:t>
      </w:r>
      <w:r>
        <w:rPr>
          <w:rFonts w:ascii="Myriad Pro" w:hAnsi="Myriad Pro"/>
          <w:spacing w:val="0"/>
          <w:szCs w:val="18"/>
          <w:lang w:val="de-CH"/>
        </w:rPr>
        <w:t>ss</w:t>
      </w:r>
      <w:r w:rsidRPr="00591CE3">
        <w:rPr>
          <w:rFonts w:ascii="Myriad Pro" w:hAnsi="Myriad Pro"/>
          <w:spacing w:val="0"/>
          <w:szCs w:val="18"/>
          <w:lang w:val="de-CH"/>
        </w:rPr>
        <w:t>e Werbeflächen wie Planen oder Banner, um Marken sichtbar zu machen und gleichzeitig die Baustelle zu verhüllen. Robuste Materialien wie PVC-Planen oder Mesh-Gewebe sind wetterfest und bieten eine hohe Druckqualität. Besonders bei gro</w:t>
      </w:r>
      <w:r>
        <w:rPr>
          <w:rFonts w:ascii="Myriad Pro" w:hAnsi="Myriad Pro"/>
          <w:spacing w:val="0"/>
          <w:szCs w:val="18"/>
          <w:lang w:val="de-CH"/>
        </w:rPr>
        <w:t>ss</w:t>
      </w:r>
      <w:r w:rsidRPr="00591CE3">
        <w:rPr>
          <w:rFonts w:ascii="Myriad Pro" w:hAnsi="Myriad Pro"/>
          <w:spacing w:val="0"/>
          <w:szCs w:val="18"/>
          <w:lang w:val="de-CH"/>
        </w:rPr>
        <w:t>en Baustellen ist die richtige Platzierung wichtig, um sowohl Sichtbarkeit als auch Sicherheit zu gewährleisten.</w:t>
      </w:r>
    </w:p>
    <w:p w14:paraId="587ED31A" w14:textId="77777777" w:rsidR="00A71B02" w:rsidRPr="00591CE3" w:rsidRDefault="00A71B02" w:rsidP="00A71B02">
      <w:pPr>
        <w:spacing w:before="120" w:line="260" w:lineRule="exact"/>
        <w:rPr>
          <w:rFonts w:ascii="Myriad Pro" w:hAnsi="Myriad Pro"/>
          <w:spacing w:val="0"/>
          <w:szCs w:val="18"/>
          <w:lang w:val="de-CH"/>
        </w:rPr>
      </w:pPr>
      <w:r w:rsidRPr="00591CE3">
        <w:rPr>
          <w:rFonts w:ascii="Myriad Pro" w:hAnsi="Myriad Pro"/>
          <w:spacing w:val="0"/>
          <w:szCs w:val="18"/>
          <w:lang w:val="de-CH"/>
        </w:rPr>
        <w:t>Moderne Drucktechniken wie der digitale Großformatdruck ermöglichen detailreiche, farbintensive Designs, die sowohl aus der Nähe als auch aus der Ferne auffallen. Baustellenwerbung bietet nicht nur eine Werbefläche, sondern schützt auch vor neugierigen Blicken und trägt zur positiven Markenwahrnehmung bei.</w:t>
      </w:r>
    </w:p>
    <w:p w14:paraId="14756A2F" w14:textId="77777777" w:rsidR="00A71B02" w:rsidRPr="00591CE3" w:rsidRDefault="00A71B02" w:rsidP="00A71B02">
      <w:pPr>
        <w:spacing w:before="120" w:line="260" w:lineRule="exact"/>
        <w:rPr>
          <w:rFonts w:ascii="Myriad Pro" w:hAnsi="Myriad Pro"/>
          <w:spacing w:val="0"/>
          <w:szCs w:val="18"/>
          <w:lang w:val="de-CH"/>
        </w:rPr>
      </w:pPr>
      <w:r w:rsidRPr="00591CE3">
        <w:rPr>
          <w:rFonts w:ascii="Myriad Pro" w:hAnsi="Myriad Pro"/>
          <w:spacing w:val="0"/>
          <w:szCs w:val="18"/>
          <w:lang w:val="de-CH"/>
        </w:rPr>
        <w:t>Dabei müssen jedoch lokale Vorschriften zur Grö</w:t>
      </w:r>
      <w:r>
        <w:rPr>
          <w:rFonts w:ascii="Myriad Pro" w:hAnsi="Myriad Pro"/>
          <w:spacing w:val="0"/>
          <w:szCs w:val="18"/>
          <w:lang w:val="de-CH"/>
        </w:rPr>
        <w:t>ss</w:t>
      </w:r>
      <w:r w:rsidRPr="00591CE3">
        <w:rPr>
          <w:rFonts w:ascii="Myriad Pro" w:hAnsi="Myriad Pro"/>
          <w:spacing w:val="0"/>
          <w:szCs w:val="18"/>
          <w:lang w:val="de-CH"/>
        </w:rPr>
        <w:t xml:space="preserve">e und Platzierung beachtet werden, um rechtliche Probleme zu vermeiden. </w:t>
      </w:r>
      <w:r>
        <w:rPr>
          <w:rFonts w:ascii="Myriad Pro" w:hAnsi="Myriad Pro"/>
          <w:spacing w:val="0"/>
          <w:szCs w:val="18"/>
          <w:lang w:val="de-CH"/>
        </w:rPr>
        <w:t xml:space="preserve">Wir bieten Ihnen den Service für die Einreichung der Reklamebewilligung. </w:t>
      </w:r>
      <w:r w:rsidRPr="00591CE3">
        <w:rPr>
          <w:rFonts w:ascii="Myriad Pro" w:hAnsi="Myriad Pro"/>
          <w:spacing w:val="0"/>
          <w:szCs w:val="18"/>
          <w:lang w:val="de-CH"/>
        </w:rPr>
        <w:t>Richtig eingesetzt wird Baustellenwerbung zu einem effektiven und auffälligen Marketinginstrument.</w:t>
      </w:r>
    </w:p>
    <w:p w14:paraId="77774977" w14:textId="77777777" w:rsidR="00A71B02" w:rsidRPr="007C1B29" w:rsidRDefault="00A71B02" w:rsidP="00A71B02">
      <w:pPr>
        <w:spacing w:before="120" w:line="260" w:lineRule="exact"/>
        <w:rPr>
          <w:rFonts w:ascii="Myriad Pro" w:hAnsi="Myriad Pro"/>
          <w:b/>
          <w:bCs/>
          <w:spacing w:val="0"/>
          <w:szCs w:val="18"/>
          <w:lang w:val="de-CH"/>
        </w:rPr>
      </w:pPr>
      <w:r w:rsidRPr="007C1B29">
        <w:rPr>
          <w:rFonts w:ascii="Myriad Pro" w:hAnsi="Myriad Pro"/>
          <w:b/>
          <w:bCs/>
          <w:spacing w:val="0"/>
          <w:szCs w:val="18"/>
          <w:lang w:val="de-CH"/>
        </w:rPr>
        <w:t xml:space="preserve">Wir bedienen Sie mit </w:t>
      </w:r>
    </w:p>
    <w:p w14:paraId="364A4381" w14:textId="77777777" w:rsidR="00A71B02" w:rsidRDefault="00A71B02" w:rsidP="00A71B02">
      <w:pPr>
        <w:spacing w:line="260" w:lineRule="exact"/>
        <w:rPr>
          <w:rFonts w:ascii="Myriad Pro" w:hAnsi="Myriad Pro"/>
          <w:spacing w:val="0"/>
          <w:szCs w:val="18"/>
        </w:rPr>
      </w:pPr>
      <w:r w:rsidRPr="00D82734">
        <w:rPr>
          <w:rFonts w:ascii="Myriad Pro" w:hAnsi="Myriad Pro"/>
          <w:spacing w:val="0"/>
          <w:szCs w:val="18"/>
        </w:rPr>
        <w:t>Baureklame</w:t>
      </w:r>
      <w:r w:rsidRPr="00D82734">
        <w:rPr>
          <w:rFonts w:ascii="Myriad Pro" w:hAnsi="Myriad Pro"/>
          <w:spacing w:val="0"/>
          <w:szCs w:val="18"/>
        </w:rPr>
        <w:br/>
        <w:t>Gerüstbanner</w:t>
      </w:r>
      <w:r w:rsidRPr="00D82734">
        <w:rPr>
          <w:rFonts w:ascii="Myriad Pro" w:hAnsi="Myriad Pro"/>
          <w:spacing w:val="0"/>
          <w:szCs w:val="18"/>
        </w:rPr>
        <w:br/>
        <w:t>Gitternetzbanner</w:t>
      </w:r>
    </w:p>
    <w:p w14:paraId="5A0C8DA5" w14:textId="77777777" w:rsidR="00A71B02" w:rsidRPr="00C17E7C" w:rsidRDefault="00A71B02" w:rsidP="00A71B02">
      <w:pPr>
        <w:spacing w:before="120" w:line="260" w:lineRule="exact"/>
        <w:rPr>
          <w:rFonts w:ascii="Myriad Pro" w:hAnsi="Myriad Pro"/>
          <w:b/>
          <w:bCs/>
          <w:spacing w:val="0"/>
          <w:szCs w:val="18"/>
          <w:lang w:val="de-CH"/>
        </w:rPr>
      </w:pPr>
      <w:r w:rsidRPr="00C17E7C">
        <w:rPr>
          <w:rFonts w:ascii="Myriad Pro" w:hAnsi="Myriad Pro"/>
          <w:b/>
          <w:bCs/>
          <w:spacing w:val="0"/>
          <w:szCs w:val="18"/>
          <w:lang w:val="de-CH"/>
        </w:rPr>
        <w:t xml:space="preserve">Technisches </w:t>
      </w:r>
    </w:p>
    <w:p w14:paraId="2EA2CE5B" w14:textId="77777777" w:rsidR="00A71B02" w:rsidRPr="00C17E7C" w:rsidRDefault="00A71B02" w:rsidP="00A71B02">
      <w:pPr>
        <w:spacing w:line="260" w:lineRule="exact"/>
        <w:rPr>
          <w:rFonts w:ascii="Myriad Pro" w:hAnsi="Myriad Pro"/>
          <w:spacing w:val="0"/>
          <w:szCs w:val="18"/>
          <w:lang w:val="de-CH"/>
        </w:rPr>
      </w:pPr>
      <w:r w:rsidRPr="00D82734">
        <w:rPr>
          <w:rFonts w:ascii="Myriad Pro" w:hAnsi="Myriad Pro"/>
          <w:spacing w:val="0"/>
          <w:szCs w:val="18"/>
        </w:rPr>
        <w:t>Ob in vorgefertigte Fundamente oder versetzt in den Untergrund</w:t>
      </w:r>
      <w:r>
        <w:rPr>
          <w:rFonts w:ascii="Myriad Pro" w:hAnsi="Myriad Pro"/>
          <w:spacing w:val="0"/>
          <w:szCs w:val="18"/>
        </w:rPr>
        <w:t xml:space="preserve"> mit Schraubfundamenten</w:t>
      </w:r>
      <w:r w:rsidRPr="00D82734">
        <w:rPr>
          <w:rFonts w:ascii="Myriad Pro" w:hAnsi="Myriad Pro"/>
          <w:spacing w:val="0"/>
          <w:szCs w:val="18"/>
        </w:rPr>
        <w:t xml:space="preserve">. Mit unserem Aluminium-System für Baureklamen </w:t>
      </w:r>
      <w:r>
        <w:rPr>
          <w:rFonts w:ascii="Myriad Pro" w:hAnsi="Myriad Pro"/>
          <w:spacing w:val="0"/>
          <w:szCs w:val="18"/>
        </w:rPr>
        <w:t xml:space="preserve">liefert </w:t>
      </w:r>
      <w:r w:rsidRPr="00D82734">
        <w:rPr>
          <w:rFonts w:ascii="Myriad Pro" w:hAnsi="Myriad Pro"/>
          <w:spacing w:val="0"/>
          <w:szCs w:val="18"/>
        </w:rPr>
        <w:t>Ihr Projekt wichtige Informationen.</w:t>
      </w:r>
      <w:r w:rsidRPr="00D82734">
        <w:rPr>
          <w:rFonts w:ascii="Myriad Pro" w:hAnsi="Myriad Pro"/>
          <w:spacing w:val="0"/>
          <w:szCs w:val="18"/>
        </w:rPr>
        <w:br/>
        <w:t xml:space="preserve">Von der Gestaltung über die Produktion bis zur Montage </w:t>
      </w:r>
      <w:r>
        <w:rPr>
          <w:rFonts w:ascii="Myriad Pro" w:hAnsi="Myriad Pro"/>
          <w:spacing w:val="0"/>
          <w:szCs w:val="18"/>
        </w:rPr>
        <w:t>fertigen</w:t>
      </w:r>
      <w:r w:rsidRPr="00D82734">
        <w:rPr>
          <w:rFonts w:ascii="Myriad Pro" w:hAnsi="Myriad Pro"/>
          <w:spacing w:val="0"/>
          <w:szCs w:val="18"/>
        </w:rPr>
        <w:t xml:space="preserve"> wir Ihr Projekt.</w:t>
      </w:r>
    </w:p>
    <w:p w14:paraId="58328C78" w14:textId="77777777" w:rsidR="00A925F8" w:rsidRPr="00A71B02" w:rsidRDefault="00A925F8">
      <w:pPr>
        <w:rPr>
          <w:lang w:val="de-CH"/>
        </w:rPr>
      </w:pPr>
    </w:p>
    <w:sectPr w:rsidR="00A925F8" w:rsidRPr="00A71B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015T">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Myriad Pro Black">
    <w:panose1 w:val="020B0803030403020204"/>
    <w:charset w:val="00"/>
    <w:family w:val="swiss"/>
    <w:notTrueType/>
    <w:pitch w:val="variable"/>
    <w:sig w:usb0="A00002AF" w:usb1="5000204B"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02"/>
    <w:rsid w:val="00432E1E"/>
    <w:rsid w:val="00A71B02"/>
    <w:rsid w:val="00A925F8"/>
    <w:rsid w:val="00F12D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DF15"/>
  <w15:chartTrackingRefBased/>
  <w15:docId w15:val="{1F6523F0-932A-4742-B277-A5265A9B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1B02"/>
    <w:pPr>
      <w:spacing w:after="0" w:line="240" w:lineRule="auto"/>
    </w:pPr>
    <w:rPr>
      <w:rFonts w:ascii="F015T" w:eastAsia="Times New Roman" w:hAnsi="F015T" w:cs="Times New Roman"/>
      <w:spacing w:val="10"/>
      <w:kern w:val="0"/>
      <w:sz w:val="18"/>
      <w:szCs w:val="20"/>
      <w:lang w:val="de-DE" w:eastAsia="de-DE"/>
      <w14:ligatures w14:val="none"/>
    </w:rPr>
  </w:style>
  <w:style w:type="paragraph" w:styleId="berschrift1">
    <w:name w:val="heading 1"/>
    <w:basedOn w:val="Standard"/>
    <w:next w:val="Standard"/>
    <w:link w:val="berschrift1Zchn"/>
    <w:uiPriority w:val="9"/>
    <w:qFormat/>
    <w:rsid w:val="00A71B02"/>
    <w:pPr>
      <w:keepNext/>
      <w:keepLines/>
      <w:spacing w:before="360" w:after="80" w:line="259" w:lineRule="auto"/>
      <w:outlineLvl w:val="0"/>
    </w:pPr>
    <w:rPr>
      <w:rFonts w:asciiTheme="majorHAnsi" w:eastAsiaTheme="majorEastAsia" w:hAnsiTheme="majorHAnsi" w:cstheme="majorBidi"/>
      <w:color w:val="2F5496" w:themeColor="accent1" w:themeShade="BF"/>
      <w:spacing w:val="0"/>
      <w:kern w:val="2"/>
      <w:sz w:val="40"/>
      <w:szCs w:val="40"/>
      <w:lang w:val="de-CH" w:eastAsia="en-US"/>
      <w14:ligatures w14:val="standardContextual"/>
    </w:rPr>
  </w:style>
  <w:style w:type="paragraph" w:styleId="berschrift2">
    <w:name w:val="heading 2"/>
    <w:basedOn w:val="Standard"/>
    <w:next w:val="Standard"/>
    <w:link w:val="berschrift2Zchn"/>
    <w:uiPriority w:val="9"/>
    <w:semiHidden/>
    <w:unhideWhenUsed/>
    <w:qFormat/>
    <w:rsid w:val="00A71B02"/>
    <w:pPr>
      <w:keepNext/>
      <w:keepLines/>
      <w:spacing w:before="160" w:after="80" w:line="259" w:lineRule="auto"/>
      <w:outlineLvl w:val="1"/>
    </w:pPr>
    <w:rPr>
      <w:rFonts w:asciiTheme="majorHAnsi" w:eastAsiaTheme="majorEastAsia" w:hAnsiTheme="majorHAnsi" w:cstheme="majorBidi"/>
      <w:color w:val="2F5496" w:themeColor="accent1" w:themeShade="BF"/>
      <w:spacing w:val="0"/>
      <w:kern w:val="2"/>
      <w:sz w:val="32"/>
      <w:szCs w:val="32"/>
      <w:lang w:val="de-CH" w:eastAsia="en-US"/>
      <w14:ligatures w14:val="standardContextual"/>
    </w:rPr>
  </w:style>
  <w:style w:type="paragraph" w:styleId="berschrift3">
    <w:name w:val="heading 3"/>
    <w:basedOn w:val="Standard"/>
    <w:next w:val="Standard"/>
    <w:link w:val="berschrift3Zchn"/>
    <w:uiPriority w:val="9"/>
    <w:semiHidden/>
    <w:unhideWhenUsed/>
    <w:qFormat/>
    <w:rsid w:val="00A71B02"/>
    <w:pPr>
      <w:keepNext/>
      <w:keepLines/>
      <w:spacing w:before="160" w:after="80" w:line="259" w:lineRule="auto"/>
      <w:outlineLvl w:val="2"/>
    </w:pPr>
    <w:rPr>
      <w:rFonts w:asciiTheme="minorHAnsi" w:eastAsiaTheme="majorEastAsia" w:hAnsiTheme="minorHAnsi" w:cstheme="majorBidi"/>
      <w:color w:val="2F5496" w:themeColor="accent1" w:themeShade="BF"/>
      <w:spacing w:val="0"/>
      <w:kern w:val="2"/>
      <w:sz w:val="28"/>
      <w:szCs w:val="28"/>
      <w:lang w:val="de-CH" w:eastAsia="en-US"/>
      <w14:ligatures w14:val="standardContextual"/>
    </w:rPr>
  </w:style>
  <w:style w:type="paragraph" w:styleId="berschrift4">
    <w:name w:val="heading 4"/>
    <w:basedOn w:val="Standard"/>
    <w:next w:val="Standard"/>
    <w:link w:val="berschrift4Zchn"/>
    <w:uiPriority w:val="9"/>
    <w:semiHidden/>
    <w:unhideWhenUsed/>
    <w:qFormat/>
    <w:rsid w:val="00A71B02"/>
    <w:pPr>
      <w:keepNext/>
      <w:keepLines/>
      <w:spacing w:before="80" w:after="40" w:line="259" w:lineRule="auto"/>
      <w:outlineLvl w:val="3"/>
    </w:pPr>
    <w:rPr>
      <w:rFonts w:asciiTheme="minorHAnsi" w:eastAsiaTheme="majorEastAsia" w:hAnsiTheme="minorHAnsi" w:cstheme="majorBidi"/>
      <w:i/>
      <w:iCs/>
      <w:color w:val="2F5496" w:themeColor="accent1" w:themeShade="BF"/>
      <w:spacing w:val="0"/>
      <w:kern w:val="2"/>
      <w:sz w:val="22"/>
      <w:szCs w:val="22"/>
      <w:lang w:val="de-CH" w:eastAsia="en-US"/>
      <w14:ligatures w14:val="standardContextual"/>
    </w:rPr>
  </w:style>
  <w:style w:type="paragraph" w:styleId="berschrift5">
    <w:name w:val="heading 5"/>
    <w:basedOn w:val="Standard"/>
    <w:next w:val="Standard"/>
    <w:link w:val="berschrift5Zchn"/>
    <w:uiPriority w:val="9"/>
    <w:semiHidden/>
    <w:unhideWhenUsed/>
    <w:qFormat/>
    <w:rsid w:val="00A71B02"/>
    <w:pPr>
      <w:keepNext/>
      <w:keepLines/>
      <w:spacing w:before="80" w:after="40" w:line="259" w:lineRule="auto"/>
      <w:outlineLvl w:val="4"/>
    </w:pPr>
    <w:rPr>
      <w:rFonts w:asciiTheme="minorHAnsi" w:eastAsiaTheme="majorEastAsia" w:hAnsiTheme="minorHAnsi" w:cstheme="majorBidi"/>
      <w:color w:val="2F5496" w:themeColor="accent1" w:themeShade="BF"/>
      <w:spacing w:val="0"/>
      <w:kern w:val="2"/>
      <w:sz w:val="22"/>
      <w:szCs w:val="22"/>
      <w:lang w:val="de-CH" w:eastAsia="en-US"/>
      <w14:ligatures w14:val="standardContextual"/>
    </w:rPr>
  </w:style>
  <w:style w:type="paragraph" w:styleId="berschrift6">
    <w:name w:val="heading 6"/>
    <w:basedOn w:val="Standard"/>
    <w:next w:val="Standard"/>
    <w:link w:val="berschrift6Zchn"/>
    <w:uiPriority w:val="9"/>
    <w:semiHidden/>
    <w:unhideWhenUsed/>
    <w:qFormat/>
    <w:rsid w:val="00A71B02"/>
    <w:pPr>
      <w:keepNext/>
      <w:keepLines/>
      <w:spacing w:before="40" w:line="259" w:lineRule="auto"/>
      <w:outlineLvl w:val="5"/>
    </w:pPr>
    <w:rPr>
      <w:rFonts w:asciiTheme="minorHAnsi" w:eastAsiaTheme="majorEastAsia" w:hAnsiTheme="minorHAnsi" w:cstheme="majorBidi"/>
      <w:i/>
      <w:iCs/>
      <w:color w:val="595959" w:themeColor="text1" w:themeTint="A6"/>
      <w:spacing w:val="0"/>
      <w:kern w:val="2"/>
      <w:sz w:val="22"/>
      <w:szCs w:val="22"/>
      <w:lang w:val="de-CH" w:eastAsia="en-US"/>
      <w14:ligatures w14:val="standardContextual"/>
    </w:rPr>
  </w:style>
  <w:style w:type="paragraph" w:styleId="berschrift7">
    <w:name w:val="heading 7"/>
    <w:basedOn w:val="Standard"/>
    <w:next w:val="Standard"/>
    <w:link w:val="berschrift7Zchn"/>
    <w:uiPriority w:val="9"/>
    <w:semiHidden/>
    <w:unhideWhenUsed/>
    <w:qFormat/>
    <w:rsid w:val="00A71B02"/>
    <w:pPr>
      <w:keepNext/>
      <w:keepLines/>
      <w:spacing w:before="40" w:line="259" w:lineRule="auto"/>
      <w:outlineLvl w:val="6"/>
    </w:pPr>
    <w:rPr>
      <w:rFonts w:asciiTheme="minorHAnsi" w:eastAsiaTheme="majorEastAsia" w:hAnsiTheme="minorHAnsi" w:cstheme="majorBidi"/>
      <w:color w:val="595959" w:themeColor="text1" w:themeTint="A6"/>
      <w:spacing w:val="0"/>
      <w:kern w:val="2"/>
      <w:sz w:val="22"/>
      <w:szCs w:val="22"/>
      <w:lang w:val="de-CH" w:eastAsia="en-US"/>
      <w14:ligatures w14:val="standardContextual"/>
    </w:rPr>
  </w:style>
  <w:style w:type="paragraph" w:styleId="berschrift8">
    <w:name w:val="heading 8"/>
    <w:basedOn w:val="Standard"/>
    <w:next w:val="Standard"/>
    <w:link w:val="berschrift8Zchn"/>
    <w:uiPriority w:val="9"/>
    <w:semiHidden/>
    <w:unhideWhenUsed/>
    <w:qFormat/>
    <w:rsid w:val="00A71B02"/>
    <w:pPr>
      <w:keepNext/>
      <w:keepLines/>
      <w:spacing w:line="259" w:lineRule="auto"/>
      <w:outlineLvl w:val="7"/>
    </w:pPr>
    <w:rPr>
      <w:rFonts w:asciiTheme="minorHAnsi" w:eastAsiaTheme="majorEastAsia" w:hAnsiTheme="minorHAnsi" w:cstheme="majorBidi"/>
      <w:i/>
      <w:iCs/>
      <w:color w:val="272727" w:themeColor="text1" w:themeTint="D8"/>
      <w:spacing w:val="0"/>
      <w:kern w:val="2"/>
      <w:sz w:val="22"/>
      <w:szCs w:val="22"/>
      <w:lang w:val="de-CH" w:eastAsia="en-US"/>
      <w14:ligatures w14:val="standardContextual"/>
    </w:rPr>
  </w:style>
  <w:style w:type="paragraph" w:styleId="berschrift9">
    <w:name w:val="heading 9"/>
    <w:basedOn w:val="Standard"/>
    <w:next w:val="Standard"/>
    <w:link w:val="berschrift9Zchn"/>
    <w:uiPriority w:val="9"/>
    <w:semiHidden/>
    <w:unhideWhenUsed/>
    <w:qFormat/>
    <w:rsid w:val="00A71B02"/>
    <w:pPr>
      <w:keepNext/>
      <w:keepLines/>
      <w:spacing w:line="259" w:lineRule="auto"/>
      <w:outlineLvl w:val="8"/>
    </w:pPr>
    <w:rPr>
      <w:rFonts w:asciiTheme="minorHAnsi" w:eastAsiaTheme="majorEastAsia" w:hAnsiTheme="minorHAnsi" w:cstheme="majorBidi"/>
      <w:color w:val="272727" w:themeColor="text1" w:themeTint="D8"/>
      <w:spacing w:val="0"/>
      <w:kern w:val="2"/>
      <w:sz w:val="22"/>
      <w:szCs w:val="22"/>
      <w:lang w:val="de-CH"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1B0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71B0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71B0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71B0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71B0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71B0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1B0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1B0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1B02"/>
    <w:rPr>
      <w:rFonts w:eastAsiaTheme="majorEastAsia" w:cstheme="majorBidi"/>
      <w:color w:val="272727" w:themeColor="text1" w:themeTint="D8"/>
    </w:rPr>
  </w:style>
  <w:style w:type="paragraph" w:styleId="Titel">
    <w:name w:val="Title"/>
    <w:basedOn w:val="Standard"/>
    <w:next w:val="Standard"/>
    <w:link w:val="TitelZchn"/>
    <w:uiPriority w:val="10"/>
    <w:qFormat/>
    <w:rsid w:val="00A71B02"/>
    <w:pPr>
      <w:spacing w:after="80"/>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elZchn">
    <w:name w:val="Titel Zchn"/>
    <w:basedOn w:val="Absatz-Standardschriftart"/>
    <w:link w:val="Titel"/>
    <w:uiPriority w:val="10"/>
    <w:rsid w:val="00A71B0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1B0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UntertitelZchn">
    <w:name w:val="Untertitel Zchn"/>
    <w:basedOn w:val="Absatz-Standardschriftart"/>
    <w:link w:val="Untertitel"/>
    <w:uiPriority w:val="11"/>
    <w:rsid w:val="00A71B0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1B02"/>
    <w:pPr>
      <w:spacing w:before="160" w:after="160" w:line="259" w:lineRule="auto"/>
      <w:jc w:val="center"/>
    </w:pPr>
    <w:rPr>
      <w:rFonts w:asciiTheme="minorHAnsi" w:eastAsiaTheme="minorHAnsi" w:hAnsiTheme="minorHAnsi" w:cstheme="minorBidi"/>
      <w:i/>
      <w:iCs/>
      <w:color w:val="404040" w:themeColor="text1" w:themeTint="BF"/>
      <w:spacing w:val="0"/>
      <w:kern w:val="2"/>
      <w:sz w:val="22"/>
      <w:szCs w:val="22"/>
      <w:lang w:val="de-CH" w:eastAsia="en-US"/>
      <w14:ligatures w14:val="standardContextual"/>
    </w:rPr>
  </w:style>
  <w:style w:type="character" w:customStyle="1" w:styleId="ZitatZchn">
    <w:name w:val="Zitat Zchn"/>
    <w:basedOn w:val="Absatz-Standardschriftart"/>
    <w:link w:val="Zitat"/>
    <w:uiPriority w:val="29"/>
    <w:rsid w:val="00A71B02"/>
    <w:rPr>
      <w:i/>
      <w:iCs/>
      <w:color w:val="404040" w:themeColor="text1" w:themeTint="BF"/>
    </w:rPr>
  </w:style>
  <w:style w:type="paragraph" w:styleId="Listenabsatz">
    <w:name w:val="List Paragraph"/>
    <w:basedOn w:val="Standard"/>
    <w:uiPriority w:val="34"/>
    <w:qFormat/>
    <w:rsid w:val="00A71B02"/>
    <w:pPr>
      <w:spacing w:after="160" w:line="259" w:lineRule="auto"/>
      <w:ind w:left="720"/>
      <w:contextualSpacing/>
    </w:pPr>
    <w:rPr>
      <w:rFonts w:asciiTheme="minorHAnsi" w:eastAsiaTheme="minorHAnsi" w:hAnsiTheme="minorHAnsi" w:cstheme="minorBidi"/>
      <w:spacing w:val="0"/>
      <w:kern w:val="2"/>
      <w:sz w:val="22"/>
      <w:szCs w:val="22"/>
      <w:lang w:val="de-CH" w:eastAsia="en-US"/>
      <w14:ligatures w14:val="standardContextual"/>
    </w:rPr>
  </w:style>
  <w:style w:type="character" w:styleId="IntensiveHervorhebung">
    <w:name w:val="Intense Emphasis"/>
    <w:basedOn w:val="Absatz-Standardschriftart"/>
    <w:uiPriority w:val="21"/>
    <w:qFormat/>
    <w:rsid w:val="00A71B02"/>
    <w:rPr>
      <w:i/>
      <w:iCs/>
      <w:color w:val="2F5496" w:themeColor="accent1" w:themeShade="BF"/>
    </w:rPr>
  </w:style>
  <w:style w:type="paragraph" w:styleId="IntensivesZitat">
    <w:name w:val="Intense Quote"/>
    <w:basedOn w:val="Standard"/>
    <w:next w:val="Standard"/>
    <w:link w:val="IntensivesZitatZchn"/>
    <w:uiPriority w:val="30"/>
    <w:qFormat/>
    <w:rsid w:val="00A71B0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pacing w:val="0"/>
      <w:kern w:val="2"/>
      <w:sz w:val="22"/>
      <w:szCs w:val="22"/>
      <w:lang w:val="de-CH" w:eastAsia="en-US"/>
      <w14:ligatures w14:val="standardContextual"/>
    </w:rPr>
  </w:style>
  <w:style w:type="character" w:customStyle="1" w:styleId="IntensivesZitatZchn">
    <w:name w:val="Intensives Zitat Zchn"/>
    <w:basedOn w:val="Absatz-Standardschriftart"/>
    <w:link w:val="IntensivesZitat"/>
    <w:uiPriority w:val="30"/>
    <w:rsid w:val="00A71B02"/>
    <w:rPr>
      <w:i/>
      <w:iCs/>
      <w:color w:val="2F5496" w:themeColor="accent1" w:themeShade="BF"/>
    </w:rPr>
  </w:style>
  <w:style w:type="character" w:styleId="IntensiverVerweis">
    <w:name w:val="Intense Reference"/>
    <w:basedOn w:val="Absatz-Standardschriftart"/>
    <w:uiPriority w:val="32"/>
    <w:qFormat/>
    <w:rsid w:val="00A71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1572</Characters>
  <Application>Microsoft Office Word</Application>
  <DocSecurity>0</DocSecurity>
  <Lines>13</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Zünd</dc:creator>
  <cp:keywords/>
  <dc:description/>
  <cp:lastModifiedBy>Rebecca Zünd</cp:lastModifiedBy>
  <cp:revision>1</cp:revision>
  <dcterms:created xsi:type="dcterms:W3CDTF">2025-01-13T09:17:00Z</dcterms:created>
  <dcterms:modified xsi:type="dcterms:W3CDTF">2025-01-13T09:19:00Z</dcterms:modified>
</cp:coreProperties>
</file>